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Heiti" w:hAnsi="Heiti" w:eastAsia="Heiti"/>
          <w:b/>
          <w:sz w:val="32"/>
        </w:rPr>
        <w:t>工務部 2026年度計劃初稿構想</w:t>
      </w:r>
    </w:p>
    <w:p>
      <w:r>
        <w:rPr>
          <w:rFonts w:ascii="Songti" w:hAnsi="Songti" w:eastAsia="Songti"/>
          <w:b/>
          <w:sz w:val="22"/>
        </w:rPr>
        <w:t>台茂購物中心（示範）｜行政管理處 工務部（初稿，尚未定案）</w:t>
      </w:r>
    </w:p>
    <w:p/>
    <w:p>
      <w:r>
        <w:rPr>
          <w:rFonts w:ascii="Songti" w:hAnsi="Songti" w:eastAsia="Songti"/>
          <w:b w:val="0"/>
          <w:sz w:val="22"/>
        </w:rPr>
        <w:t>以下為工務部同仁近期討論之2026年構想草案，先以條列方式記錄，尚未展開KPI、負責人與預算配置，留待後續會議進一步討論收斂。</w:t>
      </w:r>
    </w:p>
    <w:p/>
    <w:p>
      <w:pPr>
        <w:pStyle w:val="ListBullet"/>
      </w:pPr>
      <w:r>
        <w:rPr>
          <w:rFonts w:ascii="Songti" w:hAnsi="Songti" w:eastAsia="Songti"/>
          <w:b w:val="0"/>
          <w:sz w:val="22"/>
        </w:rPr>
        <w:t>設備歷史維護資料數位化——目前各組保養紀錄分散於Excel與紙本，考慮建立統一資料庫或雲端表單，方便查詢與趨勢分析。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導入EMS能源管理系統——中控組目前用電數據仍仰賴人工彙整，若能導入EMS系統即時監控用電與需量，或許有助於節電與異常預警。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CH-03汰換案送審——CH-03冰水主機已多次異常，2025年評估案僅編列顧問費，需要儘快確認是否編列2026汰換預算並送審。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消防警報日誌AI分析試辦——消防組警報日誌量大，人工判讀效率有限，可評估是否有工具能協助做異常趨勢分析，先小規模試辦看看效果。</w:t>
      </w:r>
    </w:p>
    <w:p>
      <w:pPr>
        <w:pStyle w:val="ListBullet"/>
      </w:pPr>
      <w:r>
        <w:rPr>
          <w:rFonts w:ascii="Songti" w:hAnsi="Songti" w:eastAsia="Songti"/>
          <w:b w:val="0"/>
          <w:sz w:val="22"/>
        </w:rPr>
        <w:t>預知保養（振動感測）試點——聽聞其他館別有導入振動感測做預知保養，或許可以挑一兩台關鍵設備先試裝感測器，觀察是否能提早發現異常。</w:t>
      </w:r>
    </w:p>
    <w:p/>
    <w:p>
      <w:r>
        <w:rPr>
          <w:rFonts w:ascii="Songti" w:hAnsi="Songti" w:eastAsia="Songti"/>
          <w:b/>
          <w:sz w:val="22"/>
        </w:rPr>
        <w:t>以上構想待與總經理室討論。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Songti" w:hAnsi="Songti" w:eastAsia="Songti"/>
        <w:b w:val="0"/>
        <w:sz w:val="18"/>
      </w:rPr>
      <w:t>本文件為培訓示範用虛構資料，非台茂實際營運數據。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